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6C" w:rsidRDefault="00B0116C">
      <w:pPr>
        <w:pStyle w:val="Corpodetexto"/>
        <w:spacing w:before="74"/>
        <w:ind w:left="115"/>
      </w:pPr>
      <w:bookmarkStart w:id="0" w:name="_GoBack"/>
      <w:bookmarkEnd w:id="0"/>
      <w:r>
        <w:t>CERTIDÕES</w:t>
      </w:r>
    </w:p>
    <w:p w:rsidR="00D5306C" w:rsidRDefault="00D5306C">
      <w:pPr>
        <w:pStyle w:val="Corpodetexto"/>
        <w:spacing w:before="11"/>
        <w:rPr>
          <w:sz w:val="23"/>
        </w:rPr>
      </w:pPr>
    </w:p>
    <w:p w:rsidR="00D5306C" w:rsidRDefault="00B0116C">
      <w:pPr>
        <w:pStyle w:val="Corpodetexto"/>
        <w:ind w:left="115"/>
      </w:pP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Justiças:</w:t>
      </w:r>
    </w:p>
    <w:p w:rsidR="00D5306C" w:rsidRDefault="00D5306C">
      <w:pPr>
        <w:pStyle w:val="Corpodetexto"/>
      </w:pPr>
    </w:p>
    <w:p w:rsidR="00D5306C" w:rsidRDefault="00B0116C">
      <w:pPr>
        <w:pStyle w:val="PargrafodaLista"/>
        <w:numPr>
          <w:ilvl w:val="0"/>
          <w:numId w:val="1"/>
        </w:numPr>
        <w:tabs>
          <w:tab w:val="left" w:pos="364"/>
        </w:tabs>
        <w:spacing w:before="0"/>
        <w:ind w:left="115" w:right="3490" w:firstLine="0"/>
        <w:rPr>
          <w:sz w:val="24"/>
        </w:rPr>
      </w:pPr>
      <w:r>
        <w:rPr>
          <w:spacing w:val="-3"/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- CERTIDÃO </w:t>
      </w:r>
      <w:r>
        <w:rPr>
          <w:spacing w:val="-2"/>
          <w:sz w:val="24"/>
        </w:rPr>
        <w:t>NEGATIVA DA JUSTIÇA FEDERAL</w:t>
      </w:r>
      <w:r>
        <w:rPr>
          <w:color w:val="00007F"/>
          <w:spacing w:val="-57"/>
          <w:sz w:val="24"/>
        </w:rPr>
        <w:t xml:space="preserve"> </w:t>
      </w:r>
      <w:hyperlink r:id="rId6">
        <w:r>
          <w:rPr>
            <w:color w:val="00007F"/>
            <w:sz w:val="24"/>
            <w:u w:val="single" w:color="00007F"/>
          </w:rPr>
          <w:t>http://www.trf1.jus.br/servicos/certidao/?orgao=GO</w:t>
        </w:r>
      </w:hyperlink>
    </w:p>
    <w:p w:rsidR="00D5306C" w:rsidRDefault="00D5306C">
      <w:pPr>
        <w:pStyle w:val="Corpodetexto"/>
        <w:spacing w:before="2"/>
        <w:rPr>
          <w:sz w:val="16"/>
        </w:rPr>
      </w:pPr>
    </w:p>
    <w:p w:rsidR="00D5306C" w:rsidRDefault="00B0116C">
      <w:pPr>
        <w:pStyle w:val="PargrafodaLista"/>
        <w:numPr>
          <w:ilvl w:val="0"/>
          <w:numId w:val="1"/>
        </w:numPr>
        <w:tabs>
          <w:tab w:val="left" w:pos="376"/>
        </w:tabs>
        <w:ind w:left="115" w:right="3134" w:firstLine="0"/>
        <w:rPr>
          <w:sz w:val="24"/>
        </w:rPr>
      </w:pPr>
      <w:r>
        <w:rPr>
          <w:spacing w:val="-3"/>
          <w:sz w:val="24"/>
        </w:rPr>
        <w:t>Eleitoral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CERTIDÃO</w:t>
      </w:r>
      <w:r>
        <w:rPr>
          <w:sz w:val="24"/>
        </w:rPr>
        <w:t xml:space="preserve"> </w:t>
      </w:r>
      <w:r>
        <w:rPr>
          <w:spacing w:val="-2"/>
          <w:sz w:val="24"/>
        </w:rPr>
        <w:t>NEGATIVA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JUSTIÇA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ELEITORAL</w:t>
      </w:r>
      <w:r>
        <w:rPr>
          <w:color w:val="00007F"/>
          <w:spacing w:val="-57"/>
          <w:sz w:val="24"/>
        </w:rPr>
        <w:t xml:space="preserve"> </w:t>
      </w:r>
      <w:hyperlink r:id="rId7">
        <w:r>
          <w:rPr>
            <w:color w:val="00007F"/>
            <w:sz w:val="24"/>
            <w:u w:val="single" w:color="00007F"/>
          </w:rPr>
          <w:t>http://www.tse.jus.br/eleitor/certidoes/certidao-de-crimes-eleitorais</w:t>
        </w:r>
      </w:hyperlink>
    </w:p>
    <w:p w:rsidR="00D5306C" w:rsidRDefault="00D5306C">
      <w:pPr>
        <w:pStyle w:val="Corpodetexto"/>
        <w:rPr>
          <w:sz w:val="20"/>
        </w:rPr>
      </w:pPr>
    </w:p>
    <w:p w:rsidR="00D5306C" w:rsidRDefault="00D5306C">
      <w:pPr>
        <w:pStyle w:val="Corpodetexto"/>
        <w:spacing w:before="2"/>
        <w:rPr>
          <w:sz w:val="20"/>
        </w:rPr>
      </w:pPr>
    </w:p>
    <w:p w:rsidR="00D5306C" w:rsidRDefault="00B0116C">
      <w:pPr>
        <w:pStyle w:val="PargrafodaLista"/>
        <w:numPr>
          <w:ilvl w:val="0"/>
          <w:numId w:val="1"/>
        </w:numPr>
        <w:tabs>
          <w:tab w:val="left" w:pos="364"/>
        </w:tabs>
        <w:ind w:left="363" w:hanging="249"/>
        <w:rPr>
          <w:sz w:val="24"/>
        </w:rPr>
      </w:pPr>
      <w:r>
        <w:rPr>
          <w:sz w:val="24"/>
        </w:rPr>
        <w:t>Estadual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Distrital</w:t>
      </w:r>
    </w:p>
    <w:p w:rsidR="00D5306C" w:rsidRDefault="00B0116C">
      <w:pPr>
        <w:pStyle w:val="Corpodetexto"/>
        <w:ind w:left="104" w:right="3289"/>
        <w:jc w:val="center"/>
      </w:pPr>
      <w:r>
        <w:t>São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certidões:</w:t>
      </w:r>
      <w:r>
        <w:rPr>
          <w:spacing w:val="-5"/>
        </w:rPr>
        <w:t xml:space="preserve"> </w:t>
      </w:r>
      <w:r>
        <w:t>CERTIDÃO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PROCESSOS</w:t>
      </w:r>
      <w:r>
        <w:rPr>
          <w:spacing w:val="-5"/>
        </w:rPr>
        <w:t xml:space="preserve"> </w:t>
      </w:r>
      <w:r>
        <w:t>CÍVEIS</w:t>
      </w:r>
    </w:p>
    <w:p w:rsidR="00D5306C" w:rsidRDefault="00B0116C">
      <w:pPr>
        <w:pStyle w:val="Corpodetexto"/>
        <w:ind w:left="104" w:right="102"/>
        <w:jc w:val="center"/>
      </w:pPr>
      <w:r>
        <w:t>CERTIDÃO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PROCESSOS</w:t>
      </w:r>
      <w:r>
        <w:rPr>
          <w:spacing w:val="-7"/>
        </w:rPr>
        <w:t xml:space="preserve"> </w:t>
      </w:r>
      <w:r>
        <w:t>CRIMINAIS</w:t>
      </w:r>
    </w:p>
    <w:p w:rsidR="00D5306C" w:rsidRDefault="00B0116C">
      <w:pPr>
        <w:pStyle w:val="Corpodetexto"/>
        <w:ind w:left="104" w:right="130"/>
        <w:jc w:val="center"/>
      </w:pPr>
      <w:hyperlink r:id="rId8">
        <w:r>
          <w:rPr>
            <w:color w:val="00007F"/>
            <w:u w:val="single" w:color="00007F"/>
          </w:rPr>
          <w:t>http://www.tjgo.jus.br/index.php?sec=servicos&amp;item=emissao&amp;subitem=certidao&amp;acao=consultar</w:t>
        </w:r>
      </w:hyperlink>
    </w:p>
    <w:p w:rsidR="00D5306C" w:rsidRDefault="00D5306C">
      <w:pPr>
        <w:pStyle w:val="Corpodetexto"/>
        <w:spacing w:before="2"/>
        <w:rPr>
          <w:sz w:val="16"/>
        </w:rPr>
      </w:pPr>
    </w:p>
    <w:p w:rsidR="00D5306C" w:rsidRDefault="00B0116C">
      <w:pPr>
        <w:pStyle w:val="PargrafodaLista"/>
        <w:numPr>
          <w:ilvl w:val="0"/>
          <w:numId w:val="1"/>
        </w:numPr>
        <w:tabs>
          <w:tab w:val="left" w:pos="376"/>
        </w:tabs>
        <w:ind w:left="115" w:right="1436" w:firstLine="0"/>
        <w:rPr>
          <w:sz w:val="24"/>
        </w:rPr>
      </w:pPr>
      <w:proofErr w:type="gramStart"/>
      <w:r>
        <w:rPr>
          <w:spacing w:val="-3"/>
          <w:sz w:val="24"/>
        </w:rPr>
        <w:t>do</w:t>
      </w:r>
      <w:proofErr w:type="gramEnd"/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Trabalho;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(CERTIDÃO</w:t>
      </w:r>
      <w:r>
        <w:rPr>
          <w:sz w:val="24"/>
        </w:rPr>
        <w:t xml:space="preserve"> </w:t>
      </w:r>
      <w:r>
        <w:rPr>
          <w:spacing w:val="-2"/>
          <w:sz w:val="24"/>
        </w:rPr>
        <w:t>NEGATIVA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z w:val="24"/>
        </w:rPr>
        <w:t xml:space="preserve"> </w:t>
      </w:r>
      <w:r>
        <w:rPr>
          <w:spacing w:val="-2"/>
          <w:sz w:val="24"/>
        </w:rPr>
        <w:t>DÉBITOS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TRABALHISTAS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z w:val="24"/>
        </w:rPr>
        <w:t xml:space="preserve"> </w:t>
      </w:r>
      <w:r>
        <w:rPr>
          <w:spacing w:val="-2"/>
          <w:sz w:val="24"/>
        </w:rPr>
        <w:t>CNDT)</w:t>
      </w:r>
      <w:r>
        <w:rPr>
          <w:color w:val="00007F"/>
          <w:spacing w:val="-57"/>
          <w:sz w:val="24"/>
        </w:rPr>
        <w:t xml:space="preserve"> </w:t>
      </w:r>
      <w:hyperlink r:id="rId9">
        <w:r>
          <w:rPr>
            <w:color w:val="00007F"/>
            <w:sz w:val="24"/>
            <w:u w:val="single" w:color="00007F"/>
          </w:rPr>
          <w:t>http://www.tst.jus.br/certidao</w:t>
        </w:r>
      </w:hyperlink>
    </w:p>
    <w:p w:rsidR="00D5306C" w:rsidRDefault="00D5306C">
      <w:pPr>
        <w:pStyle w:val="Corpodetexto"/>
        <w:spacing w:before="3"/>
        <w:rPr>
          <w:sz w:val="16"/>
        </w:rPr>
      </w:pPr>
    </w:p>
    <w:p w:rsidR="00D5306C" w:rsidRDefault="00B0116C">
      <w:pPr>
        <w:pStyle w:val="PargrafodaLista"/>
        <w:numPr>
          <w:ilvl w:val="0"/>
          <w:numId w:val="1"/>
        </w:numPr>
        <w:tabs>
          <w:tab w:val="left" w:pos="364"/>
        </w:tabs>
        <w:ind w:left="115" w:right="3238" w:firstLine="0"/>
        <w:rPr>
          <w:sz w:val="24"/>
        </w:rPr>
      </w:pPr>
      <w:r>
        <w:rPr>
          <w:spacing w:val="-3"/>
          <w:sz w:val="24"/>
        </w:rPr>
        <w:t xml:space="preserve">Militar; (CERTIDÃO NEGATIVA </w:t>
      </w:r>
      <w:proofErr w:type="gramStart"/>
      <w:r>
        <w:rPr>
          <w:spacing w:val="-3"/>
          <w:sz w:val="24"/>
        </w:rPr>
        <w:t xml:space="preserve">DA </w:t>
      </w:r>
      <w:r>
        <w:rPr>
          <w:spacing w:val="-2"/>
          <w:sz w:val="24"/>
        </w:rPr>
        <w:t>JUSTIÇA MILITAR</w:t>
      </w:r>
      <w:proofErr w:type="gramEnd"/>
      <w:r>
        <w:rPr>
          <w:spacing w:val="-2"/>
          <w:sz w:val="24"/>
        </w:rPr>
        <w:t>)</w:t>
      </w:r>
      <w:r>
        <w:rPr>
          <w:color w:val="00007F"/>
          <w:spacing w:val="-1"/>
          <w:sz w:val="24"/>
        </w:rPr>
        <w:t xml:space="preserve"> </w:t>
      </w:r>
      <w:hyperlink r:id="rId10">
        <w:r>
          <w:rPr>
            <w:color w:val="00007F"/>
            <w:spacing w:val="-1"/>
            <w:sz w:val="24"/>
            <w:u w:val="single" w:color="00007F"/>
          </w:rPr>
          <w:t>http://ww</w:t>
        </w:r>
        <w:r>
          <w:rPr>
            <w:color w:val="00007F"/>
            <w:spacing w:val="-1"/>
            <w:sz w:val="24"/>
            <w:u w:val="single" w:color="00007F"/>
          </w:rPr>
          <w:t>w.stm.jus.br/publicacoes/certidao-negativa/emitir-certidao</w:t>
        </w:r>
      </w:hyperlink>
    </w:p>
    <w:p w:rsidR="00D5306C" w:rsidRDefault="00D5306C">
      <w:pPr>
        <w:pStyle w:val="Corpodetexto"/>
        <w:spacing w:before="2"/>
        <w:rPr>
          <w:sz w:val="16"/>
        </w:rPr>
      </w:pPr>
    </w:p>
    <w:p w:rsidR="00D5306C" w:rsidRDefault="00B0116C">
      <w:pPr>
        <w:pStyle w:val="PargrafodaLista"/>
        <w:numPr>
          <w:ilvl w:val="0"/>
          <w:numId w:val="1"/>
        </w:numPr>
        <w:tabs>
          <w:tab w:val="left" w:pos="396"/>
        </w:tabs>
        <w:ind w:left="115" w:right="2306" w:firstLine="0"/>
        <w:rPr>
          <w:sz w:val="24"/>
        </w:rPr>
      </w:pPr>
      <w:r>
        <w:rPr>
          <w:spacing w:val="-2"/>
          <w:sz w:val="24"/>
        </w:rPr>
        <w:t>1</w:t>
      </w:r>
      <w:r>
        <w:rPr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z w:val="24"/>
        </w:rPr>
        <w:t xml:space="preserve"> </w:t>
      </w:r>
      <w:r>
        <w:rPr>
          <w:spacing w:val="-2"/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Tribunais</w:t>
      </w:r>
      <w:r>
        <w:rPr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Contas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União</w:t>
      </w:r>
      <w:r>
        <w:rPr>
          <w:sz w:val="24"/>
        </w:rPr>
        <w:t xml:space="preserve"> </w:t>
      </w:r>
      <w:r>
        <w:rPr>
          <w:spacing w:val="-2"/>
          <w:sz w:val="24"/>
        </w:rPr>
        <w:t>(CERTIDÃO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NEGATIVA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TCU)</w:t>
      </w:r>
      <w:r>
        <w:rPr>
          <w:color w:val="00007F"/>
          <w:spacing w:val="-57"/>
          <w:sz w:val="24"/>
        </w:rPr>
        <w:t xml:space="preserve"> </w:t>
      </w:r>
      <w:hyperlink r:id="rId11">
        <w:r>
          <w:rPr>
            <w:color w:val="00007F"/>
            <w:sz w:val="24"/>
            <w:u w:val="single" w:color="00007F"/>
          </w:rPr>
          <w:t>https://contas.tcu.gov.br/certidao/Web/Certidao/home.faces</w:t>
        </w:r>
        <w:r>
          <w:rPr>
            <w:color w:val="00007F"/>
            <w:spacing w:val="-1"/>
            <w:sz w:val="24"/>
          </w:rPr>
          <w:t xml:space="preserve"> </w:t>
        </w:r>
      </w:hyperlink>
      <w:r>
        <w:rPr>
          <w:sz w:val="24"/>
        </w:rPr>
        <w:t>,</w:t>
      </w:r>
    </w:p>
    <w:p w:rsidR="00D5306C" w:rsidRDefault="00D5306C">
      <w:pPr>
        <w:pStyle w:val="Corpodetexto"/>
        <w:spacing w:before="11"/>
        <w:rPr>
          <w:sz w:val="23"/>
        </w:rPr>
      </w:pPr>
    </w:p>
    <w:p w:rsidR="00D5306C" w:rsidRDefault="00B0116C">
      <w:pPr>
        <w:pStyle w:val="PargrafodaLista"/>
        <w:numPr>
          <w:ilvl w:val="1"/>
          <w:numId w:val="1"/>
        </w:numPr>
        <w:tabs>
          <w:tab w:val="left" w:pos="596"/>
        </w:tabs>
        <w:spacing w:before="0"/>
        <w:ind w:left="115" w:right="331" w:firstLine="300"/>
        <w:rPr>
          <w:sz w:val="24"/>
        </w:rPr>
      </w:pPr>
      <w:r>
        <w:rPr>
          <w:spacing w:val="-2"/>
          <w:sz w:val="24"/>
        </w:rPr>
        <w:t xml:space="preserve">– do Tribunal de Contas do Estado </w:t>
      </w:r>
      <w:proofErr w:type="gramStart"/>
      <w:r>
        <w:rPr>
          <w:spacing w:val="-2"/>
          <w:sz w:val="24"/>
        </w:rPr>
        <w:t>(CERTIDÃO NEGATIVA DO TRIBUNAL DE CONTAS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ESTADO)</w:t>
      </w:r>
      <w:proofErr w:type="gramEnd"/>
    </w:p>
    <w:p w:rsidR="00D5306C" w:rsidRDefault="00B0116C">
      <w:pPr>
        <w:pStyle w:val="Corpodetexto"/>
        <w:ind w:left="115" w:right="169"/>
      </w:pPr>
      <w:r>
        <w:t>ATENÇÃO:</w:t>
      </w:r>
      <w:r>
        <w:rPr>
          <w:spacing w:val="-4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certidão</w:t>
      </w:r>
      <w:r>
        <w:rPr>
          <w:spacing w:val="-4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disponibilizada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TCE,</w:t>
      </w:r>
      <w:r>
        <w:rPr>
          <w:spacing w:val="-3"/>
        </w:rPr>
        <w:t xml:space="preserve"> </w:t>
      </w:r>
      <w:r>
        <w:t>mas</w:t>
      </w:r>
      <w:r>
        <w:rPr>
          <w:spacing w:val="-5"/>
        </w:rPr>
        <w:t xml:space="preserve"> </w:t>
      </w:r>
      <w:r>
        <w:t>ainda</w:t>
      </w:r>
      <w:r>
        <w:rPr>
          <w:spacing w:val="-3"/>
        </w:rPr>
        <w:t xml:space="preserve"> </w:t>
      </w:r>
      <w:r>
        <w:t>iremos</w:t>
      </w:r>
      <w:r>
        <w:rPr>
          <w:spacing w:val="-3"/>
        </w:rPr>
        <w:t xml:space="preserve"> </w:t>
      </w:r>
      <w:r>
        <w:t>confirmar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LINK</w:t>
      </w:r>
      <w:r>
        <w:rPr>
          <w:spacing w:val="-57"/>
        </w:rPr>
        <w:t xml:space="preserve"> </w:t>
      </w:r>
      <w:r>
        <w:t xml:space="preserve">de </w:t>
      </w:r>
      <w:proofErr w:type="gramStart"/>
      <w:r>
        <w:t>acesso</w:t>
      </w:r>
      <w:proofErr w:type="gramEnd"/>
    </w:p>
    <w:p w:rsidR="00D5306C" w:rsidRDefault="00B0116C">
      <w:pPr>
        <w:spacing w:before="2"/>
        <w:ind w:left="115"/>
        <w:rPr>
          <w:sz w:val="23"/>
        </w:rPr>
      </w:pPr>
      <w:r>
        <w:rPr>
          <w:sz w:val="23"/>
        </w:rPr>
        <w:t>Página</w:t>
      </w:r>
      <w:r>
        <w:rPr>
          <w:spacing w:val="-13"/>
          <w:sz w:val="23"/>
        </w:rPr>
        <w:t xml:space="preserve"> </w:t>
      </w:r>
      <w:r>
        <w:rPr>
          <w:sz w:val="23"/>
        </w:rPr>
        <w:t>na</w:t>
      </w:r>
      <w:r>
        <w:rPr>
          <w:spacing w:val="-13"/>
          <w:sz w:val="23"/>
        </w:rPr>
        <w:t xml:space="preserve"> </w:t>
      </w:r>
      <w:r>
        <w:rPr>
          <w:sz w:val="23"/>
        </w:rPr>
        <w:t>internet:</w:t>
      </w:r>
      <w:r>
        <w:rPr>
          <w:spacing w:val="-8"/>
          <w:sz w:val="23"/>
        </w:rPr>
        <w:t xml:space="preserve"> </w:t>
      </w:r>
      <w:hyperlink r:id="rId12">
        <w:r>
          <w:rPr>
            <w:color w:val="0000FF"/>
            <w:sz w:val="23"/>
            <w:u w:val="single" w:color="0000FF"/>
          </w:rPr>
          <w:t>www.tce.go.gov.br</w:t>
        </w:r>
      </w:hyperlink>
    </w:p>
    <w:p w:rsidR="00D5306C" w:rsidRDefault="00D5306C">
      <w:pPr>
        <w:pStyle w:val="Corpodetexto"/>
        <w:spacing w:before="2"/>
        <w:rPr>
          <w:sz w:val="15"/>
        </w:rPr>
      </w:pPr>
    </w:p>
    <w:p w:rsidR="00D5306C" w:rsidRDefault="00B0116C">
      <w:pPr>
        <w:pStyle w:val="PargrafodaLista"/>
        <w:numPr>
          <w:ilvl w:val="1"/>
          <w:numId w:val="1"/>
        </w:numPr>
        <w:tabs>
          <w:tab w:val="left" w:pos="575"/>
        </w:tabs>
        <w:spacing w:before="91"/>
        <w:ind w:left="115" w:right="395" w:firstLine="286"/>
        <w:rPr>
          <w:sz w:val="23"/>
        </w:rPr>
      </w:pPr>
      <w:r>
        <w:rPr>
          <w:spacing w:val="-3"/>
          <w:sz w:val="23"/>
        </w:rPr>
        <w:t xml:space="preserve">– </w:t>
      </w:r>
      <w:r>
        <w:rPr>
          <w:spacing w:val="-2"/>
          <w:sz w:val="23"/>
        </w:rPr>
        <w:t>do Tribunal de Contas do Município (CERTIDÃO NEGATIVA DO TRIBUNAL DE CONTAS</w:t>
      </w:r>
      <w:r>
        <w:rPr>
          <w:spacing w:val="-55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MUNICÍPIO)</w:t>
      </w:r>
      <w:r>
        <w:rPr>
          <w:spacing w:val="-1"/>
          <w:sz w:val="23"/>
        </w:rPr>
        <w:t xml:space="preserve"> </w:t>
      </w:r>
      <w:r>
        <w:rPr>
          <w:sz w:val="23"/>
        </w:rPr>
        <w:t>– anexar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formulário</w:t>
      </w:r>
    </w:p>
    <w:p w:rsidR="00D5306C" w:rsidRDefault="00B0116C">
      <w:pPr>
        <w:spacing w:before="1" w:line="264" w:lineRule="exact"/>
        <w:ind w:left="115"/>
        <w:rPr>
          <w:sz w:val="23"/>
        </w:rPr>
      </w:pPr>
      <w:r>
        <w:rPr>
          <w:sz w:val="23"/>
        </w:rPr>
        <w:t>Requerida</w:t>
      </w:r>
      <w:r>
        <w:rPr>
          <w:spacing w:val="-6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protocolo</w:t>
      </w:r>
      <w:r>
        <w:rPr>
          <w:spacing w:val="-4"/>
          <w:sz w:val="23"/>
        </w:rPr>
        <w:t xml:space="preserve"> </w:t>
      </w:r>
      <w:r>
        <w:rPr>
          <w:sz w:val="23"/>
        </w:rPr>
        <w:t>local</w:t>
      </w:r>
    </w:p>
    <w:p w:rsidR="00D5306C" w:rsidRDefault="00B0116C">
      <w:pPr>
        <w:spacing w:line="264" w:lineRule="exact"/>
        <w:ind w:left="170"/>
        <w:rPr>
          <w:b/>
          <w:sz w:val="23"/>
        </w:rPr>
      </w:pPr>
      <w:r>
        <w:rPr>
          <w:b/>
          <w:sz w:val="23"/>
        </w:rPr>
        <w:t>Tribunal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Contas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Município</w:t>
      </w:r>
    </w:p>
    <w:p w:rsidR="00D5306C" w:rsidRDefault="00B0116C">
      <w:pPr>
        <w:spacing w:before="1"/>
        <w:ind w:left="115" w:right="169"/>
        <w:rPr>
          <w:sz w:val="23"/>
        </w:rPr>
      </w:pPr>
      <w:proofErr w:type="gramStart"/>
      <w:r>
        <w:rPr>
          <w:sz w:val="23"/>
        </w:rPr>
        <w:t>Rua</w:t>
      </w:r>
      <w:r>
        <w:rPr>
          <w:spacing w:val="-6"/>
          <w:sz w:val="23"/>
        </w:rPr>
        <w:t xml:space="preserve"> </w:t>
      </w:r>
      <w:r>
        <w:rPr>
          <w:sz w:val="23"/>
        </w:rPr>
        <w:t>68,</w:t>
      </w:r>
      <w:r>
        <w:rPr>
          <w:spacing w:val="-3"/>
          <w:sz w:val="23"/>
        </w:rPr>
        <w:t xml:space="preserve"> </w:t>
      </w:r>
      <w:r>
        <w:rPr>
          <w:sz w:val="23"/>
        </w:rPr>
        <w:t>nº</w:t>
      </w:r>
      <w:r>
        <w:rPr>
          <w:spacing w:val="-4"/>
          <w:sz w:val="23"/>
        </w:rPr>
        <w:t xml:space="preserve"> </w:t>
      </w:r>
      <w:r>
        <w:rPr>
          <w:sz w:val="23"/>
        </w:rPr>
        <w:t>727,</w:t>
      </w:r>
      <w:r>
        <w:rPr>
          <w:spacing w:val="-3"/>
          <w:sz w:val="23"/>
        </w:rPr>
        <w:t xml:space="preserve"> </w:t>
      </w:r>
      <w:r>
        <w:rPr>
          <w:sz w:val="23"/>
        </w:rPr>
        <w:t>Centro,</w:t>
      </w:r>
      <w:r>
        <w:rPr>
          <w:spacing w:val="-3"/>
          <w:sz w:val="23"/>
        </w:rPr>
        <w:t xml:space="preserve"> </w:t>
      </w:r>
      <w:r>
        <w:rPr>
          <w:sz w:val="23"/>
        </w:rPr>
        <w:t>telefones:</w:t>
      </w:r>
      <w:r>
        <w:rPr>
          <w:spacing w:val="-5"/>
          <w:sz w:val="23"/>
        </w:rPr>
        <w:t xml:space="preserve"> </w:t>
      </w:r>
      <w:r>
        <w:rPr>
          <w:sz w:val="23"/>
        </w:rPr>
        <w:t>3216-6160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3216-6203)</w:t>
      </w:r>
      <w:proofErr w:type="gramEnd"/>
      <w:r>
        <w:rPr>
          <w:sz w:val="23"/>
        </w:rPr>
        <w:t>.</w:t>
      </w:r>
      <w:r>
        <w:rPr>
          <w:spacing w:val="-4"/>
          <w:sz w:val="23"/>
        </w:rPr>
        <w:t xml:space="preserve"> </w:t>
      </w:r>
      <w:r>
        <w:rPr>
          <w:sz w:val="23"/>
        </w:rPr>
        <w:t>Não</w:t>
      </w:r>
      <w:r>
        <w:rPr>
          <w:spacing w:val="-3"/>
          <w:sz w:val="23"/>
        </w:rPr>
        <w:t xml:space="preserve"> </w:t>
      </w:r>
      <w:r>
        <w:rPr>
          <w:sz w:val="23"/>
        </w:rPr>
        <w:t>é</w:t>
      </w:r>
      <w:r>
        <w:rPr>
          <w:spacing w:val="-5"/>
          <w:sz w:val="23"/>
        </w:rPr>
        <w:t xml:space="preserve"> </w:t>
      </w:r>
      <w:r>
        <w:rPr>
          <w:sz w:val="23"/>
        </w:rPr>
        <w:t>necessária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apresentação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cópias</w:t>
      </w:r>
      <w:r>
        <w:rPr>
          <w:spacing w:val="-55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documentos, mas apenas os dados.</w:t>
      </w:r>
    </w:p>
    <w:p w:rsidR="00D5306C" w:rsidRDefault="00B0116C">
      <w:pPr>
        <w:spacing w:before="1"/>
        <w:ind w:left="115"/>
        <w:rPr>
          <w:sz w:val="23"/>
        </w:rPr>
      </w:pPr>
      <w:r>
        <w:rPr>
          <w:sz w:val="23"/>
        </w:rPr>
        <w:t>Página</w:t>
      </w:r>
      <w:r>
        <w:rPr>
          <w:spacing w:val="-11"/>
          <w:sz w:val="23"/>
        </w:rPr>
        <w:t xml:space="preserve"> </w:t>
      </w:r>
      <w:r>
        <w:rPr>
          <w:sz w:val="23"/>
        </w:rPr>
        <w:t>na</w:t>
      </w:r>
      <w:r>
        <w:rPr>
          <w:spacing w:val="-11"/>
          <w:sz w:val="23"/>
        </w:rPr>
        <w:t xml:space="preserve"> </w:t>
      </w:r>
      <w:r>
        <w:rPr>
          <w:sz w:val="23"/>
        </w:rPr>
        <w:t>internet:</w:t>
      </w:r>
      <w:r>
        <w:rPr>
          <w:spacing w:val="41"/>
          <w:sz w:val="23"/>
        </w:rPr>
        <w:t xml:space="preserve"> </w:t>
      </w:r>
      <w:hyperlink r:id="rId13">
        <w:r>
          <w:rPr>
            <w:color w:val="0000FF"/>
            <w:sz w:val="23"/>
            <w:u w:val="single" w:color="0000FF"/>
          </w:rPr>
          <w:t>www.tcm.go.gov.br</w:t>
        </w:r>
      </w:hyperlink>
    </w:p>
    <w:p w:rsidR="00D5306C" w:rsidRDefault="00D5306C">
      <w:pPr>
        <w:pStyle w:val="Corpodetexto"/>
        <w:spacing w:before="2"/>
        <w:rPr>
          <w:sz w:val="16"/>
        </w:rPr>
      </w:pPr>
    </w:p>
    <w:p w:rsidR="00D5306C" w:rsidRDefault="00B0116C">
      <w:pPr>
        <w:pStyle w:val="PargrafodaLista"/>
        <w:numPr>
          <w:ilvl w:val="0"/>
          <w:numId w:val="1"/>
        </w:numPr>
        <w:tabs>
          <w:tab w:val="left" w:pos="376"/>
        </w:tabs>
        <w:ind w:left="115" w:right="959" w:firstLine="0"/>
        <w:rPr>
          <w:sz w:val="24"/>
        </w:rPr>
      </w:pPr>
      <w:proofErr w:type="gramStart"/>
      <w:r>
        <w:rPr>
          <w:spacing w:val="-1"/>
          <w:sz w:val="24"/>
        </w:rPr>
        <w:t>do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Cadastro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Condenações</w:t>
      </w:r>
      <w:r>
        <w:rPr>
          <w:spacing w:val="-2"/>
          <w:sz w:val="24"/>
        </w:rPr>
        <w:t xml:space="preserve"> </w:t>
      </w:r>
      <w:r>
        <w:rPr>
          <w:sz w:val="24"/>
        </w:rPr>
        <w:t>Cíveis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Ato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Improbidade</w:t>
      </w:r>
      <w:r>
        <w:rPr>
          <w:spacing w:val="-15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Conselho Nacional de Justiça (CERTIDÃO </w:t>
      </w:r>
      <w:r>
        <w:rPr>
          <w:sz w:val="24"/>
        </w:rPr>
        <w:t>NEGATIVA DO CNJ)</w:t>
      </w:r>
      <w:r>
        <w:rPr>
          <w:color w:val="00007F"/>
          <w:spacing w:val="1"/>
          <w:sz w:val="24"/>
        </w:rPr>
        <w:t xml:space="preserve"> </w:t>
      </w:r>
      <w:hyperlink r:id="rId14">
        <w:r>
          <w:rPr>
            <w:color w:val="00007F"/>
            <w:sz w:val="24"/>
            <w:u w:val="single" w:color="00007F"/>
          </w:rPr>
          <w:t>http://www.cnj.jus.br/improbidade_adm/consultar_requerido.php</w:t>
        </w:r>
      </w:hyperlink>
    </w:p>
    <w:p w:rsidR="00D5306C" w:rsidRDefault="00D5306C">
      <w:pPr>
        <w:pStyle w:val="Corpodetexto"/>
        <w:spacing w:before="3"/>
        <w:rPr>
          <w:sz w:val="16"/>
        </w:rPr>
      </w:pPr>
    </w:p>
    <w:p w:rsidR="00D5306C" w:rsidRDefault="00B0116C">
      <w:pPr>
        <w:pStyle w:val="Corpodetexto"/>
        <w:spacing w:before="90"/>
        <w:ind w:left="115"/>
      </w:pPr>
      <w:r>
        <w:rPr>
          <w:color w:val="FF0000"/>
        </w:rPr>
        <w:t>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certidões/declarações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abaixo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não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serão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necessárias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todos.</w:t>
      </w:r>
    </w:p>
    <w:p w:rsidR="00D5306C" w:rsidRDefault="00D5306C">
      <w:pPr>
        <w:pStyle w:val="Corpodetexto"/>
        <w:spacing w:before="11"/>
        <w:rPr>
          <w:sz w:val="23"/>
        </w:rPr>
      </w:pPr>
    </w:p>
    <w:p w:rsidR="00D5306C" w:rsidRDefault="00B0116C">
      <w:pPr>
        <w:pStyle w:val="PargrafodaLista"/>
        <w:numPr>
          <w:ilvl w:val="0"/>
          <w:numId w:val="1"/>
        </w:numPr>
        <w:tabs>
          <w:tab w:val="left" w:pos="376"/>
        </w:tabs>
        <w:spacing w:before="0"/>
        <w:ind w:left="115" w:right="204" w:firstLine="0"/>
        <w:rPr>
          <w:sz w:val="24"/>
        </w:rPr>
      </w:pP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órgão</w:t>
      </w:r>
      <w:r>
        <w:rPr>
          <w:spacing w:val="-3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3"/>
          <w:sz w:val="24"/>
        </w:rPr>
        <w:t xml:space="preserve"> </w:t>
      </w:r>
      <w:r>
        <w:rPr>
          <w:sz w:val="24"/>
        </w:rPr>
        <w:t>competente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Essa</w:t>
      </w:r>
      <w:r>
        <w:rPr>
          <w:spacing w:val="-4"/>
          <w:sz w:val="24"/>
        </w:rPr>
        <w:t xml:space="preserve"> </w:t>
      </w: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só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cargo</w:t>
      </w:r>
      <w:r>
        <w:rPr>
          <w:spacing w:val="-1"/>
          <w:sz w:val="24"/>
        </w:rPr>
        <w:t xml:space="preserve"> </w:t>
      </w:r>
      <w:r>
        <w:rPr>
          <w:sz w:val="24"/>
        </w:rPr>
        <w:t>exercido</w:t>
      </w:r>
      <w:r>
        <w:rPr>
          <w:spacing w:val="-1"/>
          <w:sz w:val="24"/>
        </w:rPr>
        <w:t xml:space="preserve"> </w:t>
      </w:r>
      <w:r>
        <w:rPr>
          <w:sz w:val="24"/>
        </w:rPr>
        <w:t>exige</w:t>
      </w:r>
      <w:r>
        <w:rPr>
          <w:spacing w:val="-2"/>
          <w:sz w:val="24"/>
        </w:rPr>
        <w:t xml:space="preserve"> </w:t>
      </w:r>
      <w:r>
        <w:rPr>
          <w:sz w:val="24"/>
        </w:rPr>
        <w:t>a qualificação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2"/>
          <w:sz w:val="24"/>
        </w:rPr>
        <w:t xml:space="preserve"> </w:t>
      </w:r>
      <w:r>
        <w:rPr>
          <w:sz w:val="24"/>
        </w:rPr>
        <w:t>numa</w:t>
      </w:r>
      <w:r>
        <w:rPr>
          <w:spacing w:val="-1"/>
          <w:sz w:val="24"/>
        </w:rPr>
        <w:t xml:space="preserve"> </w:t>
      </w:r>
      <w:r>
        <w:rPr>
          <w:sz w:val="24"/>
        </w:rPr>
        <w:t>área específica.</w:t>
      </w:r>
    </w:p>
    <w:p w:rsidR="00D5306C" w:rsidRDefault="00D5306C">
      <w:pPr>
        <w:pStyle w:val="Corpodetexto"/>
      </w:pPr>
    </w:p>
    <w:p w:rsidR="00D5306C" w:rsidRDefault="00B0116C">
      <w:pPr>
        <w:pStyle w:val="PargrafodaLista"/>
        <w:numPr>
          <w:ilvl w:val="0"/>
          <w:numId w:val="1"/>
        </w:numPr>
        <w:tabs>
          <w:tab w:val="left" w:pos="324"/>
        </w:tabs>
        <w:spacing w:before="0"/>
        <w:ind w:left="115" w:right="110" w:firstLine="0"/>
        <w:rPr>
          <w:sz w:val="24"/>
        </w:rPr>
      </w:pP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Vínculo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Essa</w:t>
      </w:r>
      <w:r>
        <w:rPr>
          <w:spacing w:val="-3"/>
          <w:sz w:val="24"/>
        </w:rPr>
        <w:t xml:space="preserve"> </w:t>
      </w: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só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servidor</w:t>
      </w:r>
      <w:r>
        <w:rPr>
          <w:spacing w:val="-2"/>
          <w:sz w:val="24"/>
        </w:rPr>
        <w:t xml:space="preserve"> </w:t>
      </w:r>
      <w:r>
        <w:rPr>
          <w:sz w:val="24"/>
        </w:rPr>
        <w:t>tenha</w:t>
      </w:r>
      <w:r>
        <w:rPr>
          <w:spacing w:val="-57"/>
          <w:sz w:val="24"/>
        </w:rPr>
        <w:t xml:space="preserve"> </w:t>
      </w:r>
      <w:r>
        <w:rPr>
          <w:sz w:val="24"/>
        </w:rPr>
        <w:t>exercido atividade profissional em outro órgão público, nos últimos 10 anos. O servidor deve</w:t>
      </w:r>
      <w:r>
        <w:rPr>
          <w:sz w:val="24"/>
        </w:rPr>
        <w:t>rá</w:t>
      </w:r>
      <w:r>
        <w:rPr>
          <w:spacing w:val="1"/>
          <w:sz w:val="24"/>
        </w:rPr>
        <w:t xml:space="preserve"> </w:t>
      </w:r>
      <w:r>
        <w:rPr>
          <w:sz w:val="24"/>
        </w:rPr>
        <w:t>procurar o órgão e solicitar uma certidão constando a informação de que ele não foi demitido ou</w:t>
      </w:r>
      <w:r>
        <w:rPr>
          <w:spacing w:val="1"/>
          <w:sz w:val="24"/>
        </w:rPr>
        <w:t xml:space="preserve"> </w:t>
      </w:r>
      <w:r>
        <w:rPr>
          <w:sz w:val="24"/>
        </w:rPr>
        <w:t>exonerado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do serviço público.</w:t>
      </w:r>
    </w:p>
    <w:sectPr w:rsidR="00D5306C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3904"/>
    <w:multiLevelType w:val="hybridMultilevel"/>
    <w:tmpl w:val="1DB4F0A4"/>
    <w:lvl w:ilvl="0" w:tplc="61E60A80">
      <w:start w:val="1"/>
      <w:numFmt w:val="lowerLetter"/>
      <w:lvlText w:val="%1)"/>
      <w:lvlJc w:val="left"/>
      <w:pPr>
        <w:ind w:left="116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FC0A864">
      <w:start w:val="2"/>
      <w:numFmt w:val="decimal"/>
      <w:lvlText w:val="%2"/>
      <w:lvlJc w:val="left"/>
      <w:pPr>
        <w:ind w:left="116" w:hanging="180"/>
        <w:jc w:val="left"/>
      </w:pPr>
      <w:rPr>
        <w:rFonts w:hint="default"/>
        <w:w w:val="100"/>
        <w:lang w:val="pt-PT" w:eastAsia="en-US" w:bidi="ar-SA"/>
      </w:rPr>
    </w:lvl>
    <w:lvl w:ilvl="2" w:tplc="9E627E3E">
      <w:numFmt w:val="bullet"/>
      <w:lvlText w:val="•"/>
      <w:lvlJc w:val="left"/>
      <w:pPr>
        <w:ind w:left="2068" w:hanging="180"/>
      </w:pPr>
      <w:rPr>
        <w:rFonts w:hint="default"/>
        <w:lang w:val="pt-PT" w:eastAsia="en-US" w:bidi="ar-SA"/>
      </w:rPr>
    </w:lvl>
    <w:lvl w:ilvl="3" w:tplc="90CA3D14">
      <w:numFmt w:val="bullet"/>
      <w:lvlText w:val="•"/>
      <w:lvlJc w:val="left"/>
      <w:pPr>
        <w:ind w:left="3042" w:hanging="180"/>
      </w:pPr>
      <w:rPr>
        <w:rFonts w:hint="default"/>
        <w:lang w:val="pt-PT" w:eastAsia="en-US" w:bidi="ar-SA"/>
      </w:rPr>
    </w:lvl>
    <w:lvl w:ilvl="4" w:tplc="9C6C5DAA">
      <w:numFmt w:val="bullet"/>
      <w:lvlText w:val="•"/>
      <w:lvlJc w:val="left"/>
      <w:pPr>
        <w:ind w:left="4016" w:hanging="180"/>
      </w:pPr>
      <w:rPr>
        <w:rFonts w:hint="default"/>
        <w:lang w:val="pt-PT" w:eastAsia="en-US" w:bidi="ar-SA"/>
      </w:rPr>
    </w:lvl>
    <w:lvl w:ilvl="5" w:tplc="ADCA9D32">
      <w:numFmt w:val="bullet"/>
      <w:lvlText w:val="•"/>
      <w:lvlJc w:val="left"/>
      <w:pPr>
        <w:ind w:left="4990" w:hanging="180"/>
      </w:pPr>
      <w:rPr>
        <w:rFonts w:hint="default"/>
        <w:lang w:val="pt-PT" w:eastAsia="en-US" w:bidi="ar-SA"/>
      </w:rPr>
    </w:lvl>
    <w:lvl w:ilvl="6" w:tplc="2F1A521C">
      <w:numFmt w:val="bullet"/>
      <w:lvlText w:val="•"/>
      <w:lvlJc w:val="left"/>
      <w:pPr>
        <w:ind w:left="5964" w:hanging="180"/>
      </w:pPr>
      <w:rPr>
        <w:rFonts w:hint="default"/>
        <w:lang w:val="pt-PT" w:eastAsia="en-US" w:bidi="ar-SA"/>
      </w:rPr>
    </w:lvl>
    <w:lvl w:ilvl="7" w:tplc="8F1A4B74">
      <w:numFmt w:val="bullet"/>
      <w:lvlText w:val="•"/>
      <w:lvlJc w:val="left"/>
      <w:pPr>
        <w:ind w:left="6938" w:hanging="180"/>
      </w:pPr>
      <w:rPr>
        <w:rFonts w:hint="default"/>
        <w:lang w:val="pt-PT" w:eastAsia="en-US" w:bidi="ar-SA"/>
      </w:rPr>
    </w:lvl>
    <w:lvl w:ilvl="8" w:tplc="049C2FD0">
      <w:numFmt w:val="bullet"/>
      <w:lvlText w:val="•"/>
      <w:lvlJc w:val="left"/>
      <w:pPr>
        <w:ind w:left="7912" w:hanging="18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306C"/>
    <w:rsid w:val="00B0116C"/>
    <w:rsid w:val="00D5306C"/>
    <w:rsid w:val="00F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11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1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go.jus.br/index.php?sec=servicos&amp;item=emissao&amp;subitem=certidao&amp;acao=consultar" TargetMode="External"/><Relationship Id="rId13" Type="http://schemas.openxmlformats.org/officeDocument/2006/relationships/hyperlink" Target="http://www.tce.go.gov.b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se.jus.br/eleitor/certidoes/certidao-de-crimes-eleitorais" TargetMode="External"/><Relationship Id="rId12" Type="http://schemas.openxmlformats.org/officeDocument/2006/relationships/hyperlink" Target="http://www.tce.go.gov.b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rf1.jus.br/servicos/certidao/?orgao=GO" TargetMode="External"/><Relationship Id="rId11" Type="http://schemas.openxmlformats.org/officeDocument/2006/relationships/hyperlink" Target="https://contas.tcu.gov.br/certidao/Web/Certidao/home.fac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m.jus.br/publicacoes/certidao-negativa/emitir-certida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t.jus.br/certidao" TargetMode="External"/><Relationship Id="rId14" Type="http://schemas.openxmlformats.org/officeDocument/2006/relationships/hyperlink" Target="http://www.cnj.jus.br/improbidade_adm/consultar_requerido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Alves Botelho Moreira Messias</dc:creator>
  <cp:lastModifiedBy>Daniella Alves Botelho Moreira Messias</cp:lastModifiedBy>
  <cp:revision>2</cp:revision>
  <dcterms:created xsi:type="dcterms:W3CDTF">2021-07-22T17:29:00Z</dcterms:created>
  <dcterms:modified xsi:type="dcterms:W3CDTF">2021-07-22T17:29:00Z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2021-07-22T00:00:00Z</vt:filetime>
  </property>
</Properties>
</file>